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6E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5166E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5166E" w:rsidRPr="00F267E5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267E5"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 w:rsidRPr="00F267E5">
        <w:rPr>
          <w:rFonts w:ascii="Calibri" w:hAnsi="Calibri" w:cs="Calibri"/>
          <w:sz w:val="22"/>
          <w:szCs w:val="22"/>
          <w:lang w:val="ru-RU"/>
        </w:rPr>
        <w:t>: Одговор понуђачу на питањ</w:t>
      </w:r>
      <w:r>
        <w:rPr>
          <w:rFonts w:ascii="Calibri" w:hAnsi="Calibri" w:cs="Calibri"/>
          <w:sz w:val="22"/>
          <w:szCs w:val="22"/>
          <w:lang w:val="ru-RU"/>
        </w:rPr>
        <w:t>е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 у вези са припремањем понуде</w:t>
      </w:r>
    </w:p>
    <w:p w:rsidR="0085166E" w:rsidRPr="00F267E5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85166E" w:rsidRPr="00FC0B85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C0B85">
        <w:rPr>
          <w:rFonts w:ascii="Calibri" w:hAnsi="Calibri" w:cs="Calibri"/>
          <w:sz w:val="22"/>
          <w:szCs w:val="22"/>
          <w:lang w:val="ru-RU"/>
        </w:rPr>
        <w:t xml:space="preserve">У поступку јавне набавке ЈН бр. </w:t>
      </w:r>
      <w:r>
        <w:rPr>
          <w:rFonts w:ascii="Calibri" w:hAnsi="Calibri" w:cs="Calibri"/>
          <w:sz w:val="22"/>
          <w:szCs w:val="22"/>
          <w:lang w:val="ru-RU"/>
        </w:rPr>
        <w:t>7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/2017 (предмет јавне набавке су </w:t>
      </w:r>
      <w:r>
        <w:rPr>
          <w:rFonts w:ascii="Calibri" w:hAnsi="Calibri" w:cs="Calibri"/>
          <w:sz w:val="22"/>
          <w:szCs w:val="22"/>
          <w:lang w:val="ru-RU"/>
        </w:rPr>
        <w:t xml:space="preserve">услуге </w:t>
      </w:r>
      <w:r>
        <w:rPr>
          <w:rFonts w:ascii="Calibri" w:hAnsi="Calibri" w:cs="Calibri"/>
          <w:sz w:val="22"/>
          <w:szCs w:val="22"/>
          <w:lang w:val="sr-Cyrl-CS"/>
        </w:rPr>
        <w:t>посредничке</w:t>
      </w:r>
      <w:r w:rsidRPr="004F28B3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140C5B">
        <w:rPr>
          <w:rFonts w:ascii="Calibri" w:hAnsi="Calibri" w:cs="Calibri"/>
          <w:sz w:val="22"/>
          <w:szCs w:val="22"/>
          <w:lang w:val="sr-Cyrl-CS"/>
        </w:rPr>
        <w:t>агенције за</w:t>
      </w:r>
      <w:r>
        <w:rPr>
          <w:rFonts w:ascii="Calibri" w:hAnsi="Calibri" w:cs="Calibri"/>
          <w:sz w:val="22"/>
          <w:szCs w:val="22"/>
          <w:lang w:val="sr-Cyrl-CS"/>
        </w:rPr>
        <w:t xml:space="preserve"> ангажовање демонстратора, сарадника и експерата</w:t>
      </w:r>
      <w:r w:rsidRPr="00FC0B85">
        <w:rPr>
          <w:rFonts w:ascii="Calibri" w:hAnsi="Calibri" w:cs="Calibri"/>
          <w:sz w:val="22"/>
          <w:szCs w:val="22"/>
          <w:lang w:val="sr-Cyrl-CS"/>
        </w:rPr>
        <w:t>)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FC0B85">
        <w:rPr>
          <w:rFonts w:ascii="Calibri" w:hAnsi="Calibri" w:cs="Calibri"/>
          <w:sz w:val="22"/>
          <w:szCs w:val="22"/>
          <w:lang w:val="sr-Cyrl-CS"/>
        </w:rPr>
        <w:t>као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>
        <w:rPr>
          <w:rFonts w:ascii="Calibri" w:hAnsi="Calibri" w:cs="Calibri"/>
          <w:sz w:val="22"/>
          <w:szCs w:val="22"/>
          <w:lang w:val="ru-RU"/>
        </w:rPr>
        <w:t>06</w:t>
      </w:r>
      <w:r w:rsidRPr="00FC0B85">
        <w:rPr>
          <w:rFonts w:ascii="Calibri" w:hAnsi="Calibri" w:cs="Calibri"/>
          <w:sz w:val="22"/>
          <w:szCs w:val="22"/>
          <w:lang w:val="ru-RU"/>
        </w:rPr>
        <w:t>.0</w:t>
      </w:r>
      <w:r>
        <w:rPr>
          <w:rFonts w:ascii="Calibri" w:hAnsi="Calibri" w:cs="Calibri"/>
          <w:sz w:val="22"/>
          <w:szCs w:val="22"/>
          <w:lang w:val="ru-RU"/>
        </w:rPr>
        <w:t>4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.2017. године, </w:t>
      </w:r>
      <w:r>
        <w:rPr>
          <w:rFonts w:ascii="Calibri" w:hAnsi="Calibri" w:cs="Calibri"/>
          <w:sz w:val="22"/>
          <w:szCs w:val="22"/>
          <w:lang w:val="sr-Cyrl-RS"/>
        </w:rPr>
        <w:t xml:space="preserve">једно лице </w:t>
      </w:r>
      <w:r w:rsidRPr="00FC0B85">
        <w:rPr>
          <w:rFonts w:ascii="Calibri" w:hAnsi="Calibri" w:cs="Calibri"/>
          <w:sz w:val="22"/>
          <w:szCs w:val="22"/>
          <w:lang w:val="ru-RU"/>
        </w:rPr>
        <w:t>тражил</w:t>
      </w:r>
      <w:r>
        <w:rPr>
          <w:rFonts w:ascii="Calibri" w:hAnsi="Calibri" w:cs="Calibri"/>
          <w:sz w:val="22"/>
          <w:szCs w:val="22"/>
          <w:lang w:val="ru-RU"/>
        </w:rPr>
        <w:t>о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је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појашњења и додатне информације у вези са припремањем понуде. </w:t>
      </w:r>
    </w:p>
    <w:p w:rsidR="0085166E" w:rsidRPr="00FC0B85" w:rsidRDefault="0085166E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C0B85"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 w:rsidRPr="00FC0B85">
        <w:rPr>
          <w:rFonts w:ascii="Calibri" w:hAnsi="Calibri" w:cs="Calibri"/>
          <w:sz w:val="22"/>
          <w:szCs w:val="22"/>
          <w:lang w:val="sr-Latn-CS"/>
        </w:rPr>
        <w:t>63</w:t>
      </w:r>
      <w:r w:rsidRPr="00FC0B85">
        <w:rPr>
          <w:rFonts w:ascii="Calibri" w:hAnsi="Calibri" w:cs="Calibri"/>
          <w:sz w:val="22"/>
          <w:szCs w:val="22"/>
          <w:lang w:val="ru-RU"/>
        </w:rPr>
        <w:t>. став 3. Закона о јавним набавкама, доставља</w:t>
      </w:r>
      <w:r>
        <w:rPr>
          <w:rFonts w:ascii="Calibri" w:hAnsi="Calibri" w:cs="Calibri"/>
          <w:sz w:val="22"/>
          <w:szCs w:val="22"/>
          <w:lang w:val="ru-RU"/>
        </w:rPr>
        <w:t>не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су</w:t>
      </w:r>
      <w:bookmarkStart w:id="0" w:name="_GoBack"/>
      <w:bookmarkEnd w:id="0"/>
      <w:r w:rsidRPr="00FC0B85">
        <w:rPr>
          <w:rFonts w:ascii="Calibri" w:hAnsi="Calibri" w:cs="Calibri"/>
          <w:sz w:val="22"/>
          <w:szCs w:val="22"/>
          <w:lang w:val="ru-RU"/>
        </w:rPr>
        <w:t xml:space="preserve"> тражене информације и појашњења.</w:t>
      </w:r>
    </w:p>
    <w:p w:rsidR="0085166E" w:rsidRPr="00FC0B85" w:rsidRDefault="0085166E" w:rsidP="0085166E">
      <w:pPr>
        <w:spacing w:after="120" w:line="240" w:lineRule="auto"/>
        <w:jc w:val="both"/>
        <w:rPr>
          <w:lang w:val="ru-RU"/>
        </w:rPr>
      </w:pPr>
    </w:p>
    <w:p w:rsidR="0085166E" w:rsidRPr="00B4786A" w:rsidRDefault="0085166E" w:rsidP="0085166E">
      <w:pPr>
        <w:spacing w:after="120" w:line="240" w:lineRule="auto"/>
        <w:jc w:val="both"/>
        <w:rPr>
          <w:lang w:val="ru-RU"/>
        </w:rPr>
      </w:pPr>
      <w:r w:rsidRPr="00FC0B85">
        <w:rPr>
          <w:b/>
          <w:bCs/>
          <w:lang w:val="ru-RU"/>
        </w:rPr>
        <w:t>Питање</w:t>
      </w:r>
      <w:r w:rsidRPr="00FC0B85">
        <w:rPr>
          <w:lang w:val="ru-RU"/>
        </w:rPr>
        <w:t xml:space="preserve">: </w:t>
      </w:r>
      <w:r w:rsidRPr="00B4786A">
        <w:rPr>
          <w:lang w:val="ru-RU"/>
        </w:rPr>
        <w:t xml:space="preserve">По позиву за подношење понуде у јавној набавци редни број јавне набавке </w:t>
      </w:r>
      <w:r>
        <w:rPr>
          <w:lang w:val="ru-RU"/>
        </w:rPr>
        <w:t xml:space="preserve"> </w:t>
      </w:r>
      <w:r w:rsidRPr="00B4786A">
        <w:rPr>
          <w:lang w:val="ru-RU"/>
        </w:rPr>
        <w:t xml:space="preserve">бр.  </w:t>
      </w:r>
      <w:r>
        <w:rPr>
          <w:lang w:val="sr-Latn-RS"/>
        </w:rPr>
        <w:br/>
      </w:r>
      <w:r w:rsidRPr="00B4786A">
        <w:rPr>
          <w:lang w:val="ru-RU"/>
        </w:rPr>
        <w:t>ЈН 7/2017 за јавну набавку услуга агенције за запошљавање неопходне су нам додатне информације и појашњења конкурсне документације.</w:t>
      </w:r>
    </w:p>
    <w:p w:rsidR="0085166E" w:rsidRPr="00B4786A" w:rsidRDefault="0085166E" w:rsidP="0085166E">
      <w:pPr>
        <w:spacing w:after="120" w:line="240" w:lineRule="auto"/>
        <w:jc w:val="both"/>
        <w:rPr>
          <w:lang w:val="ru-RU"/>
        </w:rPr>
      </w:pPr>
      <w:r w:rsidRPr="00B4786A">
        <w:rPr>
          <w:lang w:val="ru-RU"/>
        </w:rPr>
        <w:t xml:space="preserve">На страни 6/27 конкурсне документације као додатни услов за учешће у поступку предметне јавне набавке предвидели сте да понуђач има важећу дозволу за рад као агенција за посредовање у запошљавању издату од стране надлежног министарства. </w:t>
      </w:r>
    </w:p>
    <w:p w:rsidR="0085166E" w:rsidRPr="00B4786A" w:rsidRDefault="0085166E" w:rsidP="0085166E">
      <w:pPr>
        <w:spacing w:after="120" w:line="240" w:lineRule="auto"/>
        <w:jc w:val="both"/>
        <w:rPr>
          <w:lang w:val="ru-RU"/>
        </w:rPr>
      </w:pPr>
      <w:r w:rsidRPr="00B4786A">
        <w:rPr>
          <w:lang w:val="ru-RU"/>
        </w:rPr>
        <w:t>У обрасцу понуде на страни 17/27 предвиђено је да „бруто накнаду чини нето накнада (износ који се исплаћује извршиоцу) увећане за порезе и доприносе који се обрачунавају по стопама прописаним за наканде које се исплаћују по основу уговора о обављању привремених и повремених послова.</w:t>
      </w:r>
    </w:p>
    <w:p w:rsidR="0085166E" w:rsidRPr="004811D6" w:rsidRDefault="0085166E" w:rsidP="0085166E">
      <w:pPr>
        <w:spacing w:after="120" w:line="240" w:lineRule="auto"/>
        <w:jc w:val="both"/>
        <w:rPr>
          <w:lang w:val="sr-Cyrl-RS"/>
        </w:rPr>
      </w:pPr>
      <w:r w:rsidRPr="00B4786A">
        <w:rPr>
          <w:lang w:val="ru-RU"/>
        </w:rPr>
        <w:t xml:space="preserve">Одредбом члана 10. Закона о јавним набавкама је регулисано да је </w:t>
      </w:r>
      <w:r>
        <w:rPr>
          <w:lang w:val="sr-Cyrl-RS"/>
        </w:rPr>
        <w:t>н</w:t>
      </w:r>
      <w:r w:rsidRPr="00B4786A">
        <w:rPr>
          <w:lang w:val="ru-RU"/>
        </w:rPr>
        <w:t>аручилац дужан да у поступку јавне набавке омогући што је могуће већу конкуренцију.</w:t>
      </w:r>
    </w:p>
    <w:p w:rsidR="0085166E" w:rsidRPr="00B4786A" w:rsidRDefault="0085166E" w:rsidP="0085166E">
      <w:pPr>
        <w:spacing w:after="120" w:line="240" w:lineRule="auto"/>
        <w:jc w:val="both"/>
        <w:rPr>
          <w:lang w:val="ru-RU"/>
        </w:rPr>
      </w:pPr>
      <w:r w:rsidRPr="00B4786A">
        <w:rPr>
          <w:lang w:val="ru-RU"/>
        </w:rPr>
        <w:t>Наручилац не може да ограничи конкуренцију, а посебно не може онемогућавати било којег понуђача да учествује у поступку јавне набавке неоправданом употребом преговарачког поступка, нити коришћењем дискриминаторских услова, техничких спецификација и критеријума.</w:t>
      </w:r>
    </w:p>
    <w:p w:rsidR="0085166E" w:rsidRPr="008C0E1A" w:rsidRDefault="0085166E" w:rsidP="0085166E">
      <w:pPr>
        <w:spacing w:after="120" w:line="240" w:lineRule="auto"/>
        <w:jc w:val="both"/>
        <w:rPr>
          <w:lang w:val="sr-Latn-RS"/>
        </w:rPr>
      </w:pPr>
      <w:r w:rsidRPr="00B4786A">
        <w:rPr>
          <w:lang w:val="ru-RU"/>
        </w:rPr>
        <w:t xml:space="preserve">У овом поступку јавне набавке је директно прекршено начело конкуренције, односно конкретно одредба члана 10. ЗЈН, јер је спречена конкуренција тиме што је, без икакавог основа, ускраћена могућност да у поступку учествују омладинске и студентске задруге које се оснивају управо за обављање привремених и повремених послова. Наиме, одредбом члана 11. Важећег  Закона о задругама Републике Србије уређено је да </w:t>
      </w:r>
      <w:r>
        <w:rPr>
          <w:lang w:val="sr-Latn-RS"/>
        </w:rPr>
        <w:t>„</w:t>
      </w:r>
      <w:r w:rsidRPr="00B4786A">
        <w:rPr>
          <w:lang w:val="ru-RU"/>
        </w:rPr>
        <w:t>Студентско-омладинске задруге, на организован начин обезбеђују задругарима обављање привремених и повремених послова код привредних субјеката у складу са прописима којима се уређује област рада, а у циљу стицања допунских средстава за школовање и задовољење основних социјалних, културних и других личних и заједничких потреба</w:t>
      </w:r>
      <w:r>
        <w:rPr>
          <w:lang w:val="sr-Latn-RS"/>
        </w:rPr>
        <w:t>“</w:t>
      </w:r>
      <w:r w:rsidRPr="00B4786A">
        <w:rPr>
          <w:lang w:val="ru-RU"/>
        </w:rPr>
        <w:t xml:space="preserve">. Даље, одредбом члана 54. Став 3 Закона о задругама је прписано да </w:t>
      </w:r>
      <w:r>
        <w:rPr>
          <w:lang w:val="sr-Latn-RS"/>
        </w:rPr>
        <w:t>„</w:t>
      </w:r>
      <w:r w:rsidRPr="00B4786A">
        <w:rPr>
          <w:lang w:val="ru-RU"/>
        </w:rPr>
        <w:t>Задруга може, у оквиру регистроване делатности, односно делатности одређене у оснивачком акту да обавља послове и са лицима која нису задругари и за њих, на начин и у обиму којим се не доводе у питање задружни принципи и циљеви њене делатности, у складу са посебно закљученим уговором и задружним правилима.</w:t>
      </w:r>
      <w:r>
        <w:rPr>
          <w:lang w:val="sr-Latn-RS"/>
        </w:rPr>
        <w:t>“.</w:t>
      </w:r>
    </w:p>
    <w:p w:rsidR="0085166E" w:rsidRDefault="0085166E" w:rsidP="0085166E">
      <w:pPr>
        <w:spacing w:after="120" w:line="240" w:lineRule="auto"/>
        <w:jc w:val="both"/>
        <w:rPr>
          <w:lang w:val="ru-RU"/>
        </w:rPr>
      </w:pPr>
      <w:r w:rsidRPr="00B4786A">
        <w:rPr>
          <w:lang w:val="ru-RU"/>
        </w:rPr>
        <w:t xml:space="preserve">Дакле, овим одредбама Закона о задругама је регулисано да задруге могу обављати привремене и повремене послове преко свих извршиоца које могу ангажовати и агенције. То значи да је у овом предмету јавне набавке дошло до незаконитог ограничавања конкуренције потпуно неоправданим искључивањем могућности да у њему учествују и омладинске  и студентске задруге, па је неопходно да се ова незаконитост отклони тако што ће се у тендреској </w:t>
      </w:r>
      <w:r w:rsidRPr="00B4786A">
        <w:rPr>
          <w:lang w:val="ru-RU"/>
        </w:rPr>
        <w:lastRenderedPageBreak/>
        <w:t>документацији предвидети и могућност ангажовања студентских и омладинских задруга што подразумева брисање додатног услова – дозвола надлежног министарства за рад и запошљавање, с обзиром да задруге немају обавезу прибављања никакаве дозволе нити сагласности за рад било ког државног органа већ своју делатност обављају директно на основу Закона о задругама.</w:t>
      </w:r>
    </w:p>
    <w:p w:rsidR="0085166E" w:rsidRPr="00FC0B85" w:rsidRDefault="0085166E" w:rsidP="0085166E">
      <w:pPr>
        <w:spacing w:after="120" w:line="240" w:lineRule="auto"/>
        <w:jc w:val="both"/>
        <w:rPr>
          <w:lang w:val="ru-RU"/>
        </w:rPr>
      </w:pPr>
    </w:p>
    <w:p w:rsidR="0085166E" w:rsidRDefault="0085166E" w:rsidP="0085166E">
      <w:pPr>
        <w:spacing w:after="120" w:line="240" w:lineRule="auto"/>
        <w:jc w:val="both"/>
        <w:rPr>
          <w:lang w:val="sr-Cyrl-RS"/>
        </w:rPr>
      </w:pPr>
      <w:r w:rsidRPr="00FC0B85">
        <w:rPr>
          <w:b/>
          <w:bCs/>
          <w:lang w:val="ru-RU"/>
        </w:rPr>
        <w:t>Одговор</w:t>
      </w:r>
      <w:r w:rsidRPr="00FC0B85">
        <w:rPr>
          <w:lang w:val="ru-RU"/>
        </w:rPr>
        <w:t xml:space="preserve">: </w:t>
      </w:r>
      <w:r>
        <w:rPr>
          <w:lang w:val="ru-RU"/>
        </w:rPr>
        <w:t xml:space="preserve"> Нажалост, не можемо изаћи у сусрет вашем захтеву. </w:t>
      </w:r>
      <w:r>
        <w:rPr>
          <w:lang w:val="sr-Cyrl-RS"/>
        </w:rPr>
        <w:t xml:space="preserve">Не сматрамо да смо прописујући цитирани додатни услов за учешће у предметној јавној набавци повредили начело конкуренције и дискриминисали потенцијалне понуђаче. </w:t>
      </w:r>
    </w:p>
    <w:p w:rsidR="0085166E" w:rsidRDefault="0085166E" w:rsidP="0085166E">
      <w:pPr>
        <w:spacing w:after="120" w:line="240" w:lineRule="auto"/>
        <w:jc w:val="both"/>
        <w:rPr>
          <w:rStyle w:val="apple-converted-space"/>
          <w:rFonts w:asciiTheme="minorHAnsi" w:hAnsiTheme="minorHAnsi"/>
          <w:color w:val="222222"/>
          <w:shd w:val="clear" w:color="auto" w:fill="FFFFFF"/>
          <w:lang w:val="sr-Cyrl-RS"/>
        </w:rPr>
      </w:pPr>
      <w:r>
        <w:rPr>
          <w:rFonts w:asciiTheme="minorHAnsi" w:hAnsiTheme="minorHAnsi"/>
          <w:lang w:val="sr-Cyrl-RS"/>
        </w:rPr>
        <w:t>Ово посебно ако се узме у обзир о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дредб</w:t>
      </w:r>
      <w:proofErr w:type="spellEnd"/>
      <w:r>
        <w:rPr>
          <w:rFonts w:asciiTheme="minorHAnsi" w:hAnsiTheme="minorHAnsi"/>
          <w:color w:val="222222"/>
          <w:shd w:val="clear" w:color="auto" w:fill="FFFFFF"/>
          <w:lang w:val="sr-Cyrl-RS"/>
        </w:rPr>
        <w:t xml:space="preserve">а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члана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10. </w:t>
      </w:r>
      <w:r w:rsidRPr="00C56C72">
        <w:rPr>
          <w:rFonts w:asciiTheme="minorHAnsi" w:hAnsiTheme="minorHAnsi"/>
          <w:color w:val="222222"/>
          <w:shd w:val="clear" w:color="auto" w:fill="FFFFFF"/>
          <w:lang w:val="sr-Cyrl-RS"/>
        </w:rPr>
        <w:t xml:space="preserve">став 1.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Закона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о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начину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одређивања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максималног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броја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запослених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у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јавном</w:t>
      </w:r>
      <w:proofErr w:type="spellEnd"/>
      <w:r w:rsidRPr="00C56C72">
        <w:rPr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C56C72">
        <w:rPr>
          <w:rFonts w:asciiTheme="minorHAnsi" w:hAnsiTheme="minorHAnsi"/>
          <w:color w:val="222222"/>
          <w:shd w:val="clear" w:color="auto" w:fill="FFFFFF"/>
        </w:rPr>
        <w:t>сектору</w:t>
      </w:r>
      <w:proofErr w:type="spellEnd"/>
      <w:r w:rsidRPr="00C56C72">
        <w:rPr>
          <w:rStyle w:val="apple-converted-space"/>
          <w:rFonts w:asciiTheme="minorHAnsi" w:hAnsiTheme="minorHAnsi"/>
          <w:color w:val="222222"/>
          <w:shd w:val="clear" w:color="auto" w:fill="FFFFFF"/>
        </w:rPr>
        <w:t> </w:t>
      </w:r>
      <w:r w:rsidRPr="00C56C72">
        <w:rPr>
          <w:rStyle w:val="apple-converted-space"/>
          <w:rFonts w:asciiTheme="minorHAnsi" w:hAnsiTheme="minorHAnsi"/>
          <w:color w:val="222222"/>
          <w:shd w:val="clear" w:color="auto" w:fill="FFFFFF"/>
          <w:lang w:val="sr-Cyrl-RS"/>
        </w:rPr>
        <w:t xml:space="preserve">(„Службени гласник РС“, бр. 68/15 и 81/16 – одлука УС) која обавезује и Центар, 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  <w:lang w:val="sr-Cyrl-RS"/>
        </w:rPr>
        <w:t>којом је прописано да укупан број запослених на одређено време, због привремено повећаног обима посла, лица ангажованих по уговору о делу, уговору о привременим и повремених пословима, закључених непосредно или преко омладинске или студентске задруге и лица ангажованих по другим основима не може бити већи од 10% броја запослених на неодређено време код организационог облика.</w:t>
      </w:r>
    </w:p>
    <w:p w:rsidR="0085166E" w:rsidRPr="00FC0B85" w:rsidRDefault="0085166E" w:rsidP="0085166E">
      <w:pPr>
        <w:spacing w:after="120" w:line="240" w:lineRule="auto"/>
        <w:jc w:val="both"/>
        <w:rPr>
          <w:lang w:val="ru-RU"/>
        </w:rPr>
      </w:pPr>
    </w:p>
    <w:p w:rsidR="0085166E" w:rsidRPr="00F267E5" w:rsidRDefault="0085166E" w:rsidP="0085166E">
      <w:pPr>
        <w:spacing w:after="120" w:line="240" w:lineRule="auto"/>
        <w:ind w:firstLine="720"/>
        <w:jc w:val="both"/>
        <w:rPr>
          <w:lang w:val="ru-RU"/>
        </w:rPr>
      </w:pPr>
    </w:p>
    <w:p w:rsidR="0085166E" w:rsidRPr="00F267E5" w:rsidRDefault="0085166E" w:rsidP="0085166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За Комисију за јавну набавку</w:t>
      </w:r>
    </w:p>
    <w:p w:rsidR="0085166E" w:rsidRPr="00F267E5" w:rsidRDefault="0085166E" w:rsidP="0085166E">
      <w:pPr>
        <w:spacing w:after="120" w:line="240" w:lineRule="auto"/>
        <w:ind w:left="5760"/>
        <w:jc w:val="center"/>
        <w:rPr>
          <w:lang w:val="ru-RU"/>
        </w:rPr>
      </w:pPr>
    </w:p>
    <w:p w:rsidR="0085166E" w:rsidRPr="00FC0B85" w:rsidRDefault="0085166E" w:rsidP="0085166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Слободан Јевтић</w:t>
      </w:r>
      <w:r>
        <w:rPr>
          <w:lang w:val="ru-RU"/>
        </w:rPr>
        <w:t>, с.р.</w:t>
      </w:r>
    </w:p>
    <w:p w:rsidR="00B00368" w:rsidRDefault="00B00368"/>
    <w:sectPr w:rsidR="00B00368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B3"/>
    <w:rsid w:val="002770B3"/>
    <w:rsid w:val="0085166E"/>
    <w:rsid w:val="00B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6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1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5166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85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6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1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5166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85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HP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cpn8</cp:lastModifiedBy>
  <cp:revision>2</cp:revision>
  <dcterms:created xsi:type="dcterms:W3CDTF">2017-04-11T11:52:00Z</dcterms:created>
  <dcterms:modified xsi:type="dcterms:W3CDTF">2017-04-11T11:52:00Z</dcterms:modified>
</cp:coreProperties>
</file>